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B18CF" w14:textId="682D4584" w:rsidR="00CA4914" w:rsidRPr="00C72C8E" w:rsidRDefault="00CA4914" w:rsidP="00CA4914">
      <w:pPr>
        <w:jc w:val="center"/>
        <w:rPr>
          <w:rFonts w:ascii="Trebuchet MS" w:hAnsi="Trebuchet MS"/>
          <w:smallCaps/>
          <w:color w:val="C00000"/>
          <w:sz w:val="28"/>
          <w:szCs w:val="28"/>
        </w:rPr>
      </w:pPr>
      <w:r w:rsidRPr="00C72C8E">
        <w:rPr>
          <w:rFonts w:ascii="Trebuchet MS" w:hAnsi="Trebuchet MS"/>
          <w:smallCaps/>
          <w:color w:val="C00000"/>
          <w:sz w:val="28"/>
          <w:szCs w:val="28"/>
        </w:rPr>
        <w:t>Appel à candidatures : Coopérations et mobilités internationales 20</w:t>
      </w:r>
      <w:r w:rsidR="00C72C8E" w:rsidRPr="00C72C8E">
        <w:rPr>
          <w:rFonts w:ascii="Trebuchet MS" w:hAnsi="Trebuchet MS"/>
          <w:smallCaps/>
          <w:color w:val="C00000"/>
          <w:sz w:val="28"/>
          <w:szCs w:val="28"/>
        </w:rPr>
        <w:t>20</w:t>
      </w:r>
    </w:p>
    <w:p w14:paraId="10E3A40B" w14:textId="77777777" w:rsidR="00CA4914" w:rsidRPr="00C72C8E" w:rsidRDefault="00CA4914" w:rsidP="00CA4914">
      <w:pPr>
        <w:jc w:val="center"/>
        <w:rPr>
          <w:rFonts w:ascii="Trebuchet MS" w:hAnsi="Trebuchet MS"/>
          <w:b/>
          <w:color w:val="C00000"/>
        </w:rPr>
      </w:pPr>
      <w:r w:rsidRPr="00C72C8E">
        <w:rPr>
          <w:rFonts w:ascii="Trebuchet MS" w:hAnsi="Trebuchet MS"/>
          <w:b/>
          <w:color w:val="C00000"/>
        </w:rPr>
        <w:t>Dossier de candidatures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5592"/>
      </w:tblGrid>
      <w:tr w:rsidR="00CA4914" w:rsidRPr="00EC440B" w14:paraId="0F7EF8D1" w14:textId="77777777" w:rsidTr="00C72C8E">
        <w:tc>
          <w:tcPr>
            <w:tcW w:w="3510" w:type="dxa"/>
            <w:shd w:val="clear" w:color="auto" w:fill="D9D9D9" w:themeFill="background1" w:themeFillShade="D9"/>
            <w:vAlign w:val="center"/>
          </w:tcPr>
          <w:p w14:paraId="0818E5FC" w14:textId="77777777" w:rsidR="00CA4914" w:rsidRPr="00EC440B" w:rsidRDefault="00CA4914" w:rsidP="006139FD">
            <w:pPr>
              <w:contextualSpacing/>
              <w:jc w:val="center"/>
              <w:rPr>
                <w:b/>
                <w:bCs/>
              </w:rPr>
            </w:pPr>
            <w:r w:rsidRPr="00EC440B">
              <w:rPr>
                <w:b/>
                <w:bCs/>
              </w:rPr>
              <w:t>Titre du projet</w:t>
            </w:r>
          </w:p>
        </w:tc>
        <w:tc>
          <w:tcPr>
            <w:tcW w:w="5702" w:type="dxa"/>
            <w:shd w:val="clear" w:color="auto" w:fill="auto"/>
            <w:vAlign w:val="center"/>
          </w:tcPr>
          <w:p w14:paraId="3E3B9990" w14:textId="77777777" w:rsidR="00CA4914" w:rsidRPr="00EC440B" w:rsidRDefault="00CA4914" w:rsidP="006139FD">
            <w:pPr>
              <w:contextualSpacing/>
              <w:jc w:val="center"/>
              <w:rPr>
                <w:b/>
                <w:bCs/>
              </w:rPr>
            </w:pPr>
          </w:p>
        </w:tc>
      </w:tr>
      <w:tr w:rsidR="00CA4914" w:rsidRPr="00EC440B" w14:paraId="04208762" w14:textId="77777777" w:rsidTr="00C72C8E">
        <w:tc>
          <w:tcPr>
            <w:tcW w:w="3510" w:type="dxa"/>
            <w:shd w:val="clear" w:color="auto" w:fill="D9D9D9" w:themeFill="background1" w:themeFillShade="D9"/>
            <w:vAlign w:val="center"/>
          </w:tcPr>
          <w:p w14:paraId="151C12B1" w14:textId="77777777" w:rsidR="00CA4914" w:rsidRPr="00EC440B" w:rsidRDefault="00CA4914" w:rsidP="006139FD">
            <w:pPr>
              <w:contextualSpacing/>
              <w:jc w:val="center"/>
              <w:rPr>
                <w:b/>
                <w:bCs/>
              </w:rPr>
            </w:pPr>
            <w:r w:rsidRPr="00EC440B">
              <w:rPr>
                <w:b/>
                <w:bCs/>
              </w:rPr>
              <w:t>Porteur du projet (personnalité + institution de rattachement)</w:t>
            </w:r>
          </w:p>
        </w:tc>
        <w:tc>
          <w:tcPr>
            <w:tcW w:w="5702" w:type="dxa"/>
            <w:shd w:val="clear" w:color="auto" w:fill="auto"/>
            <w:vAlign w:val="center"/>
          </w:tcPr>
          <w:p w14:paraId="7105BC95" w14:textId="77777777" w:rsidR="00CA4914" w:rsidRPr="00EC440B" w:rsidRDefault="00CA4914" w:rsidP="006139FD">
            <w:pPr>
              <w:contextualSpacing/>
              <w:jc w:val="center"/>
              <w:rPr>
                <w:b/>
                <w:bCs/>
              </w:rPr>
            </w:pPr>
          </w:p>
        </w:tc>
      </w:tr>
      <w:tr w:rsidR="00CA4914" w:rsidRPr="00EC440B" w14:paraId="1C6A45AC" w14:textId="77777777" w:rsidTr="00C72C8E">
        <w:tc>
          <w:tcPr>
            <w:tcW w:w="3510" w:type="dxa"/>
            <w:shd w:val="clear" w:color="auto" w:fill="D9D9D9" w:themeFill="background1" w:themeFillShade="D9"/>
            <w:vAlign w:val="center"/>
          </w:tcPr>
          <w:p w14:paraId="6EF679C3" w14:textId="77777777" w:rsidR="00CA4914" w:rsidRPr="00EC440B" w:rsidRDefault="00CA4914" w:rsidP="006139FD">
            <w:pPr>
              <w:contextualSpacing/>
              <w:jc w:val="center"/>
              <w:rPr>
                <w:b/>
                <w:bCs/>
              </w:rPr>
            </w:pPr>
            <w:r w:rsidRPr="00EC440B">
              <w:rPr>
                <w:b/>
                <w:bCs/>
              </w:rPr>
              <w:t>Partenaires de la FSP impliqués</w:t>
            </w:r>
            <w:r>
              <w:rPr>
                <w:b/>
                <w:bCs/>
              </w:rPr>
              <w:t xml:space="preserve"> en plus du porteur de projet</w:t>
            </w:r>
          </w:p>
        </w:tc>
        <w:tc>
          <w:tcPr>
            <w:tcW w:w="5702" w:type="dxa"/>
            <w:shd w:val="clear" w:color="auto" w:fill="auto"/>
            <w:vAlign w:val="center"/>
          </w:tcPr>
          <w:p w14:paraId="00AA32C4" w14:textId="77777777" w:rsidR="00CA4914" w:rsidRPr="00EC440B" w:rsidRDefault="00CA4914" w:rsidP="006139FD">
            <w:pPr>
              <w:contextualSpacing/>
              <w:jc w:val="center"/>
              <w:rPr>
                <w:b/>
                <w:bCs/>
              </w:rPr>
            </w:pPr>
          </w:p>
        </w:tc>
      </w:tr>
      <w:tr w:rsidR="00CA4914" w:rsidRPr="00EC440B" w14:paraId="1C912F7B" w14:textId="77777777" w:rsidTr="00C72C8E">
        <w:tc>
          <w:tcPr>
            <w:tcW w:w="3510" w:type="dxa"/>
            <w:shd w:val="clear" w:color="auto" w:fill="D9D9D9" w:themeFill="background1" w:themeFillShade="D9"/>
            <w:vAlign w:val="center"/>
          </w:tcPr>
          <w:p w14:paraId="33FFA15E" w14:textId="77777777" w:rsidR="00CA4914" w:rsidRPr="00EC440B" w:rsidRDefault="00CA4914" w:rsidP="006139FD">
            <w:pPr>
              <w:contextualSpacing/>
              <w:jc w:val="center"/>
              <w:rPr>
                <w:b/>
                <w:bCs/>
              </w:rPr>
            </w:pPr>
            <w:r w:rsidRPr="00EC440B">
              <w:rPr>
                <w:b/>
                <w:bCs/>
              </w:rPr>
              <w:t xml:space="preserve">Partenaires extérieurs. </w:t>
            </w:r>
          </w:p>
        </w:tc>
        <w:tc>
          <w:tcPr>
            <w:tcW w:w="5702" w:type="dxa"/>
            <w:shd w:val="clear" w:color="auto" w:fill="auto"/>
            <w:vAlign w:val="center"/>
          </w:tcPr>
          <w:p w14:paraId="70DE55DF" w14:textId="77777777" w:rsidR="00CA4914" w:rsidRPr="00EC440B" w:rsidRDefault="00CA4914" w:rsidP="006139FD">
            <w:pPr>
              <w:contextualSpacing/>
              <w:jc w:val="center"/>
              <w:rPr>
                <w:b/>
                <w:bCs/>
              </w:rPr>
            </w:pPr>
          </w:p>
        </w:tc>
      </w:tr>
      <w:tr w:rsidR="00CA4914" w:rsidRPr="00EC440B" w14:paraId="5434BFDC" w14:textId="77777777" w:rsidTr="00C72C8E">
        <w:tc>
          <w:tcPr>
            <w:tcW w:w="3510" w:type="dxa"/>
            <w:shd w:val="clear" w:color="auto" w:fill="D9D9D9" w:themeFill="background1" w:themeFillShade="D9"/>
            <w:vAlign w:val="center"/>
          </w:tcPr>
          <w:p w14:paraId="08D74D4A" w14:textId="77777777" w:rsidR="00CA4914" w:rsidRPr="00EC440B" w:rsidRDefault="00CA4914" w:rsidP="006139FD">
            <w:pPr>
              <w:contextualSpacing/>
              <w:jc w:val="center"/>
              <w:rPr>
                <w:b/>
                <w:bCs/>
              </w:rPr>
            </w:pPr>
            <w:r w:rsidRPr="00EC440B">
              <w:rPr>
                <w:b/>
                <w:bCs/>
              </w:rPr>
              <w:t>Destination (pays + institution)</w:t>
            </w:r>
          </w:p>
        </w:tc>
        <w:tc>
          <w:tcPr>
            <w:tcW w:w="5702" w:type="dxa"/>
            <w:shd w:val="clear" w:color="auto" w:fill="auto"/>
            <w:vAlign w:val="center"/>
          </w:tcPr>
          <w:p w14:paraId="46BCCDEC" w14:textId="77777777" w:rsidR="00CA4914" w:rsidRPr="00EC440B" w:rsidRDefault="00CA4914" w:rsidP="006139FD">
            <w:pPr>
              <w:contextualSpacing/>
              <w:jc w:val="center"/>
              <w:rPr>
                <w:b/>
                <w:bCs/>
              </w:rPr>
            </w:pPr>
          </w:p>
        </w:tc>
      </w:tr>
      <w:tr w:rsidR="00CA4914" w:rsidRPr="00EC440B" w14:paraId="33206FD6" w14:textId="77777777" w:rsidTr="00C72C8E">
        <w:tc>
          <w:tcPr>
            <w:tcW w:w="3510" w:type="dxa"/>
            <w:shd w:val="clear" w:color="auto" w:fill="D9D9D9" w:themeFill="background1" w:themeFillShade="D9"/>
            <w:vAlign w:val="center"/>
          </w:tcPr>
          <w:p w14:paraId="06B12EB2" w14:textId="77777777" w:rsidR="00CA4914" w:rsidRPr="00EC440B" w:rsidRDefault="00CA4914" w:rsidP="006139FD">
            <w:pPr>
              <w:contextualSpacing/>
              <w:jc w:val="center"/>
              <w:rPr>
                <w:b/>
                <w:bCs/>
              </w:rPr>
            </w:pPr>
            <w:r w:rsidRPr="00EC440B">
              <w:rPr>
                <w:b/>
                <w:bCs/>
              </w:rPr>
              <w:t>Durée du séjour</w:t>
            </w:r>
          </w:p>
        </w:tc>
        <w:tc>
          <w:tcPr>
            <w:tcW w:w="5702" w:type="dxa"/>
            <w:shd w:val="clear" w:color="auto" w:fill="auto"/>
            <w:vAlign w:val="center"/>
          </w:tcPr>
          <w:p w14:paraId="565918FC" w14:textId="77777777" w:rsidR="00CA4914" w:rsidRPr="00EC440B" w:rsidRDefault="00CA4914" w:rsidP="006139FD">
            <w:pPr>
              <w:contextualSpacing/>
              <w:jc w:val="center"/>
              <w:rPr>
                <w:b/>
                <w:bCs/>
              </w:rPr>
            </w:pPr>
          </w:p>
        </w:tc>
      </w:tr>
      <w:tr w:rsidR="00CA4914" w:rsidRPr="00EC440B" w14:paraId="2957D643" w14:textId="77777777" w:rsidTr="00C72C8E">
        <w:tc>
          <w:tcPr>
            <w:tcW w:w="3510" w:type="dxa"/>
            <w:shd w:val="clear" w:color="auto" w:fill="D9D9D9" w:themeFill="background1" w:themeFillShade="D9"/>
            <w:vAlign w:val="center"/>
          </w:tcPr>
          <w:p w14:paraId="7E6F3AFB" w14:textId="77777777" w:rsidR="00CA4914" w:rsidRPr="00EC440B" w:rsidRDefault="00CA4914" w:rsidP="006139FD">
            <w:pPr>
              <w:contextualSpacing/>
              <w:jc w:val="center"/>
              <w:rPr>
                <w:b/>
                <w:bCs/>
              </w:rPr>
            </w:pPr>
            <w:r w:rsidRPr="00EC440B">
              <w:rPr>
                <w:b/>
                <w:bCs/>
              </w:rPr>
              <w:t>Dates envisagées</w:t>
            </w:r>
          </w:p>
        </w:tc>
        <w:tc>
          <w:tcPr>
            <w:tcW w:w="5702" w:type="dxa"/>
            <w:shd w:val="clear" w:color="auto" w:fill="auto"/>
            <w:vAlign w:val="center"/>
          </w:tcPr>
          <w:p w14:paraId="0C36B203" w14:textId="77777777" w:rsidR="00CA4914" w:rsidRPr="00EC440B" w:rsidRDefault="00CA4914" w:rsidP="006139FD">
            <w:pPr>
              <w:contextualSpacing/>
              <w:jc w:val="center"/>
              <w:rPr>
                <w:b/>
                <w:bCs/>
              </w:rPr>
            </w:pPr>
          </w:p>
        </w:tc>
      </w:tr>
    </w:tbl>
    <w:p w14:paraId="29C39285" w14:textId="77777777" w:rsidR="00CA4914" w:rsidRDefault="00CA4914" w:rsidP="00CA4914">
      <w:pPr>
        <w:contextualSpacing/>
        <w:jc w:val="center"/>
        <w:rPr>
          <w:b/>
          <w:bCs/>
        </w:rPr>
      </w:pPr>
    </w:p>
    <w:p w14:paraId="4ED8CB69" w14:textId="77777777" w:rsidR="00CA4914" w:rsidRDefault="00CA4914" w:rsidP="00CA4914">
      <w:pPr>
        <w:contextualSpacing/>
        <w:jc w:val="center"/>
        <w:rPr>
          <w:b/>
          <w:bCs/>
        </w:rPr>
      </w:pPr>
    </w:p>
    <w:p w14:paraId="6E0065D7" w14:textId="77777777" w:rsidR="00CA4914" w:rsidRPr="00C72C8E" w:rsidRDefault="00CA4914" w:rsidP="00CA4914">
      <w:pPr>
        <w:numPr>
          <w:ilvl w:val="0"/>
          <w:numId w:val="1"/>
        </w:numPr>
        <w:contextualSpacing/>
        <w:rPr>
          <w:b/>
          <w:bCs/>
          <w:color w:val="C00000"/>
        </w:rPr>
      </w:pPr>
      <w:r w:rsidRPr="00C72C8E">
        <w:rPr>
          <w:b/>
          <w:bCs/>
          <w:color w:val="C00000"/>
        </w:rPr>
        <w:t xml:space="preserve">Projet scientifique envisagé : (Trois pages maximum).  </w:t>
      </w:r>
    </w:p>
    <w:p w14:paraId="204FDC1F" w14:textId="77777777" w:rsidR="00CA4914" w:rsidRPr="002E2666" w:rsidRDefault="00CA4914" w:rsidP="00CA4914">
      <w:pPr>
        <w:ind w:left="360"/>
        <w:contextualSpacing/>
        <w:jc w:val="both"/>
        <w:rPr>
          <w:bCs/>
          <w:i/>
        </w:rPr>
      </w:pPr>
      <w:r w:rsidRPr="002E2666">
        <w:rPr>
          <w:bCs/>
          <w:i/>
        </w:rPr>
        <w:t>La présentation du projet doit notamment comporter un descriptif des actions prévues  lors de la mission. Il est demandé de souligner si le projet est en relation avec un programme de recherche déjà initié dans l</w:t>
      </w:r>
      <w:r>
        <w:rPr>
          <w:bCs/>
          <w:i/>
        </w:rPr>
        <w:t>e cadre de l</w:t>
      </w:r>
      <w:r w:rsidRPr="002E2666">
        <w:rPr>
          <w:bCs/>
          <w:i/>
        </w:rPr>
        <w:t xml:space="preserve">a programmation de la Fondation. </w:t>
      </w:r>
    </w:p>
    <w:p w14:paraId="32BC6435" w14:textId="77777777" w:rsidR="00CA4914" w:rsidRPr="006C7EDD" w:rsidRDefault="00CA4914" w:rsidP="00CA4914">
      <w:pPr>
        <w:contextualSpacing/>
        <w:rPr>
          <w:bCs/>
        </w:rPr>
      </w:pPr>
    </w:p>
    <w:p w14:paraId="005D2205" w14:textId="77777777" w:rsidR="00CA4914" w:rsidRPr="006C7EDD" w:rsidRDefault="00CA4914" w:rsidP="00CA4914">
      <w:pPr>
        <w:contextualSpacing/>
        <w:rPr>
          <w:bCs/>
        </w:rPr>
      </w:pPr>
    </w:p>
    <w:p w14:paraId="0FEEC85A" w14:textId="77777777" w:rsidR="00CA4914" w:rsidRPr="006C7EDD" w:rsidRDefault="00CA4914" w:rsidP="00CA4914">
      <w:pPr>
        <w:contextualSpacing/>
        <w:rPr>
          <w:bCs/>
        </w:rPr>
      </w:pPr>
    </w:p>
    <w:p w14:paraId="5688D074" w14:textId="77777777" w:rsidR="00CA4914" w:rsidRPr="006C7EDD" w:rsidRDefault="00CA4914" w:rsidP="00CA4914">
      <w:pPr>
        <w:contextualSpacing/>
        <w:rPr>
          <w:bCs/>
        </w:rPr>
      </w:pPr>
    </w:p>
    <w:p w14:paraId="59B1DD58" w14:textId="77777777" w:rsidR="00CA4914" w:rsidRPr="006C7EDD" w:rsidRDefault="00CA4914" w:rsidP="00CA4914">
      <w:pPr>
        <w:contextualSpacing/>
        <w:rPr>
          <w:bCs/>
        </w:rPr>
      </w:pPr>
    </w:p>
    <w:p w14:paraId="178557E8" w14:textId="77777777" w:rsidR="00CA4914" w:rsidRPr="006C7EDD" w:rsidRDefault="00CA4914" w:rsidP="00CA4914">
      <w:pPr>
        <w:contextualSpacing/>
        <w:rPr>
          <w:bCs/>
        </w:rPr>
      </w:pPr>
    </w:p>
    <w:p w14:paraId="718A1813" w14:textId="77777777" w:rsidR="00CA4914" w:rsidRPr="00C72C8E" w:rsidRDefault="00CA4914" w:rsidP="00CA4914">
      <w:pPr>
        <w:numPr>
          <w:ilvl w:val="0"/>
          <w:numId w:val="1"/>
        </w:numPr>
        <w:contextualSpacing/>
        <w:rPr>
          <w:b/>
          <w:bCs/>
          <w:color w:val="C00000"/>
        </w:rPr>
      </w:pPr>
      <w:r w:rsidRPr="00C72C8E">
        <w:rPr>
          <w:b/>
          <w:bCs/>
          <w:color w:val="C00000"/>
        </w:rPr>
        <w:t>Perspectives de valorisation (une page maximum).</w:t>
      </w:r>
    </w:p>
    <w:p w14:paraId="59CA84F7" w14:textId="77777777" w:rsidR="00CA4914" w:rsidRDefault="00CA4914" w:rsidP="00CA4914">
      <w:pPr>
        <w:ind w:left="360"/>
        <w:contextualSpacing/>
        <w:jc w:val="both"/>
        <w:rPr>
          <w:bCs/>
          <w:i/>
        </w:rPr>
      </w:pPr>
      <w:r>
        <w:rPr>
          <w:bCs/>
          <w:i/>
        </w:rPr>
        <w:t xml:space="preserve">Ces perspectives peuvent prendre différentes formes (partenariat/collaboration futurs avec la Fondation, montage d’un projet de recherche…). </w:t>
      </w:r>
    </w:p>
    <w:p w14:paraId="495BDF82" w14:textId="77777777" w:rsidR="00CA4914" w:rsidRPr="002E2666" w:rsidRDefault="00CA4914" w:rsidP="00CA4914">
      <w:pPr>
        <w:ind w:left="360"/>
        <w:contextualSpacing/>
        <w:jc w:val="both"/>
        <w:rPr>
          <w:bCs/>
          <w:i/>
        </w:rPr>
      </w:pPr>
      <w:r>
        <w:rPr>
          <w:bCs/>
          <w:i/>
        </w:rPr>
        <w:t xml:space="preserve">Pour les chercheurs invités, il est demandé de mettre en évidence les actions qui seront menées par le candidat notamment pour participer à l’animation scientifique de la fondation (atelier pour les doctorants, conférences…). Une même démarche est souhaitée pour les candidats sollicitant une mission à l’étranger. </w:t>
      </w:r>
    </w:p>
    <w:p w14:paraId="649A47A8" w14:textId="77777777" w:rsidR="00CA4914" w:rsidRPr="002E2666" w:rsidRDefault="00CA4914" w:rsidP="00CA4914">
      <w:pPr>
        <w:contextualSpacing/>
        <w:rPr>
          <w:bCs/>
        </w:rPr>
      </w:pPr>
    </w:p>
    <w:p w14:paraId="0DBBD22C" w14:textId="77777777" w:rsidR="00CA4914" w:rsidRPr="002E2666" w:rsidRDefault="00CA4914" w:rsidP="00CA4914">
      <w:pPr>
        <w:contextualSpacing/>
        <w:rPr>
          <w:bCs/>
        </w:rPr>
      </w:pPr>
    </w:p>
    <w:p w14:paraId="797AA92A" w14:textId="77777777" w:rsidR="00CA4914" w:rsidRPr="002E2666" w:rsidRDefault="00CA4914" w:rsidP="00CA4914">
      <w:pPr>
        <w:contextualSpacing/>
        <w:rPr>
          <w:bCs/>
        </w:rPr>
      </w:pPr>
    </w:p>
    <w:p w14:paraId="71B89F86" w14:textId="77777777" w:rsidR="00CA4914" w:rsidRPr="002E2666" w:rsidRDefault="00CA4914" w:rsidP="00CA4914">
      <w:pPr>
        <w:contextualSpacing/>
        <w:rPr>
          <w:bCs/>
        </w:rPr>
      </w:pPr>
    </w:p>
    <w:p w14:paraId="52CCCDD7" w14:textId="77777777" w:rsidR="00CA4914" w:rsidRPr="002E2666" w:rsidRDefault="00CA4914" w:rsidP="00CA4914">
      <w:pPr>
        <w:contextualSpacing/>
        <w:rPr>
          <w:bCs/>
        </w:rPr>
      </w:pPr>
    </w:p>
    <w:p w14:paraId="16019C2E" w14:textId="77777777" w:rsidR="00CA4914" w:rsidRPr="00C72C8E" w:rsidRDefault="00CA4914" w:rsidP="00CA4914">
      <w:pPr>
        <w:numPr>
          <w:ilvl w:val="0"/>
          <w:numId w:val="1"/>
        </w:numPr>
        <w:contextualSpacing/>
        <w:rPr>
          <w:b/>
          <w:bCs/>
          <w:color w:val="C00000"/>
        </w:rPr>
      </w:pPr>
      <w:r w:rsidRPr="00C72C8E">
        <w:rPr>
          <w:b/>
          <w:bCs/>
          <w:color w:val="C00000"/>
        </w:rPr>
        <w:t xml:space="preserve">Budget prévisionnel. </w:t>
      </w:r>
    </w:p>
    <w:p w14:paraId="56D159D7" w14:textId="77777777" w:rsidR="00CA4914" w:rsidRPr="006C7EDD" w:rsidRDefault="00CA4914" w:rsidP="00CA4914">
      <w:pPr>
        <w:ind w:left="360"/>
        <w:contextualSpacing/>
        <w:jc w:val="both"/>
        <w:rPr>
          <w:bCs/>
          <w:i/>
        </w:rPr>
      </w:pPr>
      <w:r w:rsidRPr="006C7EDD">
        <w:rPr>
          <w:bCs/>
          <w:i/>
        </w:rPr>
        <w:t>Il peut reposer sur la fourniture de devis ou de tous éléments pouvant faciliter l’appréciation du montant demandé.</w:t>
      </w:r>
    </w:p>
    <w:p w14:paraId="387071BC" w14:textId="77777777" w:rsidR="00CA4914" w:rsidRDefault="00CA4914" w:rsidP="00CA4914">
      <w:pPr>
        <w:contextualSpacing/>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CA4914" w:rsidRPr="00EC440B" w14:paraId="4D2F6B86" w14:textId="77777777" w:rsidTr="00C72C8E">
        <w:tc>
          <w:tcPr>
            <w:tcW w:w="4606" w:type="dxa"/>
            <w:shd w:val="clear" w:color="auto" w:fill="D9D9D9" w:themeFill="background1" w:themeFillShade="D9"/>
          </w:tcPr>
          <w:p w14:paraId="4CC810F6" w14:textId="77777777" w:rsidR="00CA4914" w:rsidRPr="00EC440B" w:rsidRDefault="00CA4914" w:rsidP="006139FD">
            <w:pPr>
              <w:contextualSpacing/>
              <w:jc w:val="center"/>
              <w:rPr>
                <w:b/>
                <w:bCs/>
              </w:rPr>
            </w:pPr>
            <w:r w:rsidRPr="00EC440B">
              <w:rPr>
                <w:b/>
                <w:bCs/>
              </w:rPr>
              <w:t>Frais de voyage</w:t>
            </w:r>
          </w:p>
        </w:tc>
        <w:tc>
          <w:tcPr>
            <w:tcW w:w="4606" w:type="dxa"/>
            <w:shd w:val="clear" w:color="auto" w:fill="auto"/>
          </w:tcPr>
          <w:p w14:paraId="323F9B23" w14:textId="77777777" w:rsidR="00CA4914" w:rsidRPr="00EC440B" w:rsidRDefault="00CA4914" w:rsidP="006139FD">
            <w:pPr>
              <w:contextualSpacing/>
              <w:jc w:val="center"/>
              <w:rPr>
                <w:b/>
                <w:bCs/>
              </w:rPr>
            </w:pPr>
          </w:p>
        </w:tc>
      </w:tr>
      <w:tr w:rsidR="00CA4914" w:rsidRPr="00EC440B" w14:paraId="11D7CC20" w14:textId="77777777" w:rsidTr="00C72C8E">
        <w:tc>
          <w:tcPr>
            <w:tcW w:w="4606" w:type="dxa"/>
            <w:shd w:val="clear" w:color="auto" w:fill="D9D9D9" w:themeFill="background1" w:themeFillShade="D9"/>
          </w:tcPr>
          <w:p w14:paraId="2F3CDD68" w14:textId="77777777" w:rsidR="00CA4914" w:rsidRPr="00EC440B" w:rsidRDefault="00CA4914" w:rsidP="006139FD">
            <w:pPr>
              <w:contextualSpacing/>
              <w:jc w:val="center"/>
              <w:rPr>
                <w:b/>
                <w:bCs/>
              </w:rPr>
            </w:pPr>
            <w:r w:rsidRPr="00EC440B">
              <w:rPr>
                <w:b/>
                <w:bCs/>
              </w:rPr>
              <w:t>Indemnité journalière</w:t>
            </w:r>
          </w:p>
        </w:tc>
        <w:tc>
          <w:tcPr>
            <w:tcW w:w="4606" w:type="dxa"/>
            <w:shd w:val="clear" w:color="auto" w:fill="auto"/>
          </w:tcPr>
          <w:p w14:paraId="4D069D92" w14:textId="77777777" w:rsidR="00CA4914" w:rsidRPr="00EC440B" w:rsidRDefault="00CA4914" w:rsidP="006139FD">
            <w:pPr>
              <w:contextualSpacing/>
              <w:jc w:val="center"/>
              <w:rPr>
                <w:b/>
                <w:bCs/>
              </w:rPr>
            </w:pPr>
          </w:p>
        </w:tc>
      </w:tr>
      <w:tr w:rsidR="00CA4914" w:rsidRPr="00EC440B" w14:paraId="29A94D4D" w14:textId="77777777" w:rsidTr="00C72C8E">
        <w:tc>
          <w:tcPr>
            <w:tcW w:w="4606" w:type="dxa"/>
            <w:shd w:val="clear" w:color="auto" w:fill="D9D9D9" w:themeFill="background1" w:themeFillShade="D9"/>
          </w:tcPr>
          <w:p w14:paraId="1EBE9230" w14:textId="77777777" w:rsidR="00CA4914" w:rsidRPr="00EC440B" w:rsidRDefault="00CA4914" w:rsidP="006139FD">
            <w:pPr>
              <w:contextualSpacing/>
              <w:jc w:val="center"/>
              <w:rPr>
                <w:b/>
                <w:bCs/>
              </w:rPr>
            </w:pPr>
            <w:r w:rsidRPr="00EC440B">
              <w:rPr>
                <w:b/>
                <w:bCs/>
              </w:rPr>
              <w:t>Logement (si cela n’est pas couvert par l’indemnité journalière)</w:t>
            </w:r>
          </w:p>
        </w:tc>
        <w:tc>
          <w:tcPr>
            <w:tcW w:w="4606" w:type="dxa"/>
            <w:shd w:val="clear" w:color="auto" w:fill="auto"/>
          </w:tcPr>
          <w:p w14:paraId="0FFAF583" w14:textId="77777777" w:rsidR="00CA4914" w:rsidRPr="00EC440B" w:rsidRDefault="00CA4914" w:rsidP="006139FD">
            <w:pPr>
              <w:contextualSpacing/>
              <w:jc w:val="center"/>
              <w:rPr>
                <w:b/>
                <w:bCs/>
              </w:rPr>
            </w:pPr>
          </w:p>
        </w:tc>
      </w:tr>
      <w:tr w:rsidR="00CA4914" w:rsidRPr="00EC440B" w14:paraId="2BDB8A36" w14:textId="77777777" w:rsidTr="00C72C8E">
        <w:tc>
          <w:tcPr>
            <w:tcW w:w="4606" w:type="dxa"/>
            <w:shd w:val="clear" w:color="auto" w:fill="D9D9D9" w:themeFill="background1" w:themeFillShade="D9"/>
          </w:tcPr>
          <w:p w14:paraId="5F074AFA" w14:textId="77777777" w:rsidR="00CA4914" w:rsidRPr="00EC440B" w:rsidRDefault="00CA4914" w:rsidP="006139FD">
            <w:pPr>
              <w:contextualSpacing/>
              <w:jc w:val="center"/>
              <w:rPr>
                <w:b/>
                <w:bCs/>
              </w:rPr>
            </w:pPr>
            <w:r w:rsidRPr="00EC440B">
              <w:rPr>
                <w:b/>
                <w:bCs/>
              </w:rPr>
              <w:lastRenderedPageBreak/>
              <w:t>Prise en charge d’une rémunération éventuelle (chercheur étranger)</w:t>
            </w:r>
          </w:p>
        </w:tc>
        <w:tc>
          <w:tcPr>
            <w:tcW w:w="4606" w:type="dxa"/>
            <w:shd w:val="clear" w:color="auto" w:fill="auto"/>
          </w:tcPr>
          <w:p w14:paraId="35D44804" w14:textId="77777777" w:rsidR="00CA4914" w:rsidRPr="00EC440B" w:rsidRDefault="00CA4914" w:rsidP="006139FD">
            <w:pPr>
              <w:contextualSpacing/>
              <w:jc w:val="center"/>
              <w:rPr>
                <w:b/>
                <w:bCs/>
              </w:rPr>
            </w:pPr>
          </w:p>
        </w:tc>
      </w:tr>
      <w:tr w:rsidR="00CA4914" w:rsidRPr="00EC440B" w14:paraId="55A36DD5" w14:textId="77777777" w:rsidTr="00C72C8E">
        <w:tc>
          <w:tcPr>
            <w:tcW w:w="4606" w:type="dxa"/>
            <w:shd w:val="clear" w:color="auto" w:fill="D9D9D9" w:themeFill="background1" w:themeFillShade="D9"/>
          </w:tcPr>
          <w:p w14:paraId="2051FB68" w14:textId="77777777" w:rsidR="00CA4914" w:rsidRPr="00EC440B" w:rsidRDefault="00CA4914" w:rsidP="006139FD">
            <w:pPr>
              <w:contextualSpacing/>
              <w:jc w:val="center"/>
              <w:rPr>
                <w:b/>
                <w:bCs/>
              </w:rPr>
            </w:pPr>
            <w:r w:rsidRPr="00EC440B">
              <w:rPr>
                <w:b/>
                <w:bCs/>
              </w:rPr>
              <w:t>Autres</w:t>
            </w:r>
          </w:p>
        </w:tc>
        <w:tc>
          <w:tcPr>
            <w:tcW w:w="4606" w:type="dxa"/>
            <w:shd w:val="clear" w:color="auto" w:fill="auto"/>
          </w:tcPr>
          <w:p w14:paraId="04268AB1" w14:textId="77777777" w:rsidR="00CA4914" w:rsidRPr="00EC440B" w:rsidRDefault="00CA4914" w:rsidP="006139FD">
            <w:pPr>
              <w:contextualSpacing/>
              <w:jc w:val="center"/>
              <w:rPr>
                <w:b/>
                <w:bCs/>
              </w:rPr>
            </w:pPr>
          </w:p>
        </w:tc>
      </w:tr>
      <w:tr w:rsidR="00CA4914" w:rsidRPr="00EC440B" w14:paraId="35EDFF81" w14:textId="77777777" w:rsidTr="00C72C8E">
        <w:tc>
          <w:tcPr>
            <w:tcW w:w="4606" w:type="dxa"/>
            <w:shd w:val="clear" w:color="auto" w:fill="D9D9D9" w:themeFill="background1" w:themeFillShade="D9"/>
          </w:tcPr>
          <w:p w14:paraId="79B973CB" w14:textId="77777777" w:rsidR="00CA4914" w:rsidRPr="00EC440B" w:rsidRDefault="00CA4914" w:rsidP="006139FD">
            <w:pPr>
              <w:contextualSpacing/>
              <w:jc w:val="center"/>
              <w:rPr>
                <w:b/>
                <w:bCs/>
              </w:rPr>
            </w:pPr>
            <w:r w:rsidRPr="00EC440B">
              <w:rPr>
                <w:b/>
                <w:bCs/>
              </w:rPr>
              <w:t>Total</w:t>
            </w:r>
          </w:p>
        </w:tc>
        <w:tc>
          <w:tcPr>
            <w:tcW w:w="4606" w:type="dxa"/>
            <w:shd w:val="clear" w:color="auto" w:fill="auto"/>
          </w:tcPr>
          <w:p w14:paraId="5A9C36C5" w14:textId="77777777" w:rsidR="00CA4914" w:rsidRPr="00EC440B" w:rsidRDefault="00CA4914" w:rsidP="006139FD">
            <w:pPr>
              <w:contextualSpacing/>
              <w:jc w:val="center"/>
              <w:rPr>
                <w:b/>
                <w:bCs/>
              </w:rPr>
            </w:pPr>
          </w:p>
        </w:tc>
      </w:tr>
    </w:tbl>
    <w:p w14:paraId="066FCCD6" w14:textId="77777777" w:rsidR="00CA4914" w:rsidRDefault="00CA4914" w:rsidP="00CA4914">
      <w:pPr>
        <w:contextualSpacing/>
        <w:jc w:val="center"/>
        <w:rPr>
          <w:b/>
          <w:bCs/>
        </w:rPr>
      </w:pPr>
    </w:p>
    <w:p w14:paraId="0A11E079" w14:textId="77777777" w:rsidR="00CA4914" w:rsidRPr="00C72C8E" w:rsidRDefault="00CA4914" w:rsidP="00CA4914">
      <w:pPr>
        <w:numPr>
          <w:ilvl w:val="0"/>
          <w:numId w:val="1"/>
        </w:numPr>
        <w:contextualSpacing/>
        <w:rPr>
          <w:b/>
          <w:bCs/>
          <w:color w:val="C00000"/>
        </w:rPr>
      </w:pPr>
      <w:r w:rsidRPr="00C72C8E">
        <w:rPr>
          <w:b/>
          <w:bCs/>
          <w:color w:val="C00000"/>
        </w:rPr>
        <w:t>Annexes (CV et lettre de motivation du candidat)</w:t>
      </w:r>
    </w:p>
    <w:p w14:paraId="6ADD344E" w14:textId="77777777" w:rsidR="00CA4914" w:rsidRPr="00C72C8E" w:rsidRDefault="00CA4914" w:rsidP="00C72C8E">
      <w:pPr>
        <w:contextualSpacing/>
        <w:rPr>
          <w:bCs/>
        </w:rPr>
      </w:pPr>
      <w:bookmarkStart w:id="0" w:name="_GoBack"/>
    </w:p>
    <w:p w14:paraId="432C96F0" w14:textId="77777777" w:rsidR="00CA4914" w:rsidRPr="00C72C8E" w:rsidRDefault="00CA4914" w:rsidP="00C72C8E">
      <w:pPr>
        <w:contextualSpacing/>
        <w:rPr>
          <w:bCs/>
        </w:rPr>
      </w:pPr>
    </w:p>
    <w:p w14:paraId="20A73FBE" w14:textId="77777777" w:rsidR="00CA4914" w:rsidRPr="00C72C8E" w:rsidRDefault="00CA4914" w:rsidP="00C72C8E">
      <w:pPr>
        <w:contextualSpacing/>
        <w:rPr>
          <w:bCs/>
        </w:rPr>
      </w:pPr>
    </w:p>
    <w:bookmarkEnd w:id="0"/>
    <w:p w14:paraId="4B452B99" w14:textId="77777777" w:rsidR="00CA4914" w:rsidRPr="00C72C8E" w:rsidRDefault="00CA4914" w:rsidP="00CA4914">
      <w:pPr>
        <w:numPr>
          <w:ilvl w:val="0"/>
          <w:numId w:val="1"/>
        </w:numPr>
        <w:contextualSpacing/>
        <w:rPr>
          <w:b/>
          <w:bCs/>
          <w:color w:val="C00000"/>
        </w:rPr>
      </w:pPr>
      <w:r w:rsidRPr="00C72C8E">
        <w:rPr>
          <w:b/>
          <w:bCs/>
          <w:color w:val="C00000"/>
        </w:rPr>
        <w:t xml:space="preserve">Engagements : </w:t>
      </w:r>
    </w:p>
    <w:p w14:paraId="37A662AD" w14:textId="77777777" w:rsidR="00CA4914" w:rsidRDefault="00CA4914" w:rsidP="00CA4914">
      <w:pPr>
        <w:contextualSpacing/>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CA4914" w:rsidRPr="00EC440B" w14:paraId="5A79506B" w14:textId="77777777" w:rsidTr="00C72C8E">
        <w:tc>
          <w:tcPr>
            <w:tcW w:w="4606" w:type="dxa"/>
            <w:shd w:val="clear" w:color="auto" w:fill="D9D9D9" w:themeFill="background1" w:themeFillShade="D9"/>
            <w:vAlign w:val="center"/>
          </w:tcPr>
          <w:p w14:paraId="05245560" w14:textId="77777777" w:rsidR="00CA4914" w:rsidRPr="00EC440B" w:rsidRDefault="00CA4914" w:rsidP="006139FD">
            <w:pPr>
              <w:spacing w:after="0" w:line="240" w:lineRule="auto"/>
              <w:jc w:val="center"/>
              <w:rPr>
                <w:b/>
                <w:bCs/>
              </w:rPr>
            </w:pPr>
            <w:r w:rsidRPr="00EC440B">
              <w:rPr>
                <w:rFonts w:ascii="Arial" w:eastAsia="Times New Roman" w:hAnsi="Arial" w:cs="Arial"/>
                <w:b/>
                <w:bCs/>
                <w:sz w:val="20"/>
                <w:szCs w:val="20"/>
                <w:lang w:eastAsia="fr-FR"/>
              </w:rPr>
              <w:t>Date et Signature du Responsable scientifique porteur du projet</w:t>
            </w:r>
          </w:p>
        </w:tc>
        <w:tc>
          <w:tcPr>
            <w:tcW w:w="4606" w:type="dxa"/>
            <w:shd w:val="clear" w:color="auto" w:fill="auto"/>
            <w:vAlign w:val="center"/>
          </w:tcPr>
          <w:p w14:paraId="5DEC0523" w14:textId="77777777" w:rsidR="00CA4914" w:rsidRPr="00EC440B" w:rsidRDefault="00CA4914" w:rsidP="006139FD">
            <w:pPr>
              <w:contextualSpacing/>
              <w:jc w:val="center"/>
              <w:rPr>
                <w:b/>
                <w:bCs/>
              </w:rPr>
            </w:pPr>
          </w:p>
          <w:p w14:paraId="428DF192" w14:textId="77777777" w:rsidR="00CA4914" w:rsidRPr="00EC440B" w:rsidRDefault="00CA4914" w:rsidP="006139FD">
            <w:pPr>
              <w:contextualSpacing/>
              <w:jc w:val="center"/>
              <w:rPr>
                <w:b/>
                <w:bCs/>
              </w:rPr>
            </w:pPr>
          </w:p>
        </w:tc>
      </w:tr>
      <w:tr w:rsidR="00CA4914" w:rsidRPr="00EC440B" w14:paraId="41864C53" w14:textId="77777777" w:rsidTr="00C72C8E">
        <w:tc>
          <w:tcPr>
            <w:tcW w:w="4606" w:type="dxa"/>
            <w:shd w:val="clear" w:color="auto" w:fill="D9D9D9" w:themeFill="background1" w:themeFillShade="D9"/>
            <w:vAlign w:val="center"/>
          </w:tcPr>
          <w:p w14:paraId="7B0F05AA" w14:textId="77777777" w:rsidR="00CA4914" w:rsidRPr="00EC440B" w:rsidRDefault="00CA4914" w:rsidP="006139FD">
            <w:pPr>
              <w:contextualSpacing/>
              <w:jc w:val="center"/>
              <w:rPr>
                <w:b/>
                <w:bCs/>
              </w:rPr>
            </w:pPr>
            <w:r w:rsidRPr="00EC440B">
              <w:rPr>
                <w:rFonts w:ascii="Arial" w:eastAsia="Times New Roman" w:hAnsi="Arial" w:cs="Arial"/>
                <w:b/>
                <w:bCs/>
                <w:sz w:val="20"/>
                <w:szCs w:val="20"/>
                <w:lang w:eastAsia="fr-FR"/>
              </w:rPr>
              <w:t>Le cas échéant, date et Signature du Directeur du laboratoire qui porte le projet</w:t>
            </w:r>
          </w:p>
        </w:tc>
        <w:tc>
          <w:tcPr>
            <w:tcW w:w="4606" w:type="dxa"/>
            <w:shd w:val="clear" w:color="auto" w:fill="auto"/>
            <w:vAlign w:val="center"/>
          </w:tcPr>
          <w:p w14:paraId="0A594113" w14:textId="77777777" w:rsidR="00CA4914" w:rsidRPr="00EC440B" w:rsidRDefault="00CA4914" w:rsidP="006139FD">
            <w:pPr>
              <w:contextualSpacing/>
              <w:jc w:val="center"/>
              <w:rPr>
                <w:b/>
                <w:bCs/>
              </w:rPr>
            </w:pPr>
          </w:p>
          <w:p w14:paraId="1D222230" w14:textId="77777777" w:rsidR="00CA4914" w:rsidRPr="00EC440B" w:rsidRDefault="00CA4914" w:rsidP="006139FD">
            <w:pPr>
              <w:contextualSpacing/>
              <w:jc w:val="center"/>
              <w:rPr>
                <w:b/>
                <w:bCs/>
              </w:rPr>
            </w:pPr>
          </w:p>
        </w:tc>
      </w:tr>
      <w:tr w:rsidR="00CA4914" w:rsidRPr="00EC440B" w14:paraId="06F468CB" w14:textId="77777777" w:rsidTr="00C72C8E">
        <w:tc>
          <w:tcPr>
            <w:tcW w:w="4606" w:type="dxa"/>
            <w:shd w:val="clear" w:color="auto" w:fill="D9D9D9" w:themeFill="background1" w:themeFillShade="D9"/>
            <w:vAlign w:val="center"/>
          </w:tcPr>
          <w:p w14:paraId="582AF187" w14:textId="77777777" w:rsidR="00CA4914" w:rsidRPr="00EC440B" w:rsidRDefault="00CA4914" w:rsidP="006139FD">
            <w:pPr>
              <w:contextualSpacing/>
              <w:jc w:val="center"/>
              <w:rPr>
                <w:b/>
                <w:bCs/>
              </w:rPr>
            </w:pPr>
            <w:r w:rsidRPr="00EC440B">
              <w:rPr>
                <w:rFonts w:ascii="Arial" w:eastAsia="Times New Roman" w:hAnsi="Arial" w:cs="Arial"/>
                <w:b/>
                <w:bCs/>
                <w:sz w:val="20"/>
                <w:szCs w:val="20"/>
                <w:lang w:eastAsia="fr-FR"/>
              </w:rPr>
              <w:t>Date et Signature des partenaires du projet</w:t>
            </w:r>
          </w:p>
        </w:tc>
        <w:tc>
          <w:tcPr>
            <w:tcW w:w="4606" w:type="dxa"/>
            <w:shd w:val="clear" w:color="auto" w:fill="auto"/>
            <w:vAlign w:val="center"/>
          </w:tcPr>
          <w:p w14:paraId="0280BF08" w14:textId="77777777" w:rsidR="00CA4914" w:rsidRPr="00EC440B" w:rsidRDefault="00CA4914" w:rsidP="006139FD">
            <w:pPr>
              <w:contextualSpacing/>
              <w:jc w:val="center"/>
              <w:rPr>
                <w:b/>
                <w:bCs/>
              </w:rPr>
            </w:pPr>
          </w:p>
          <w:p w14:paraId="202D5A78" w14:textId="77777777" w:rsidR="00CA4914" w:rsidRPr="00EC440B" w:rsidRDefault="00CA4914" w:rsidP="006139FD">
            <w:pPr>
              <w:contextualSpacing/>
              <w:jc w:val="center"/>
              <w:rPr>
                <w:b/>
                <w:bCs/>
              </w:rPr>
            </w:pPr>
          </w:p>
        </w:tc>
      </w:tr>
    </w:tbl>
    <w:p w14:paraId="6964EAE4" w14:textId="77777777" w:rsidR="00CA4914" w:rsidRDefault="00CA4914" w:rsidP="00CA4914">
      <w:pPr>
        <w:contextualSpacing/>
        <w:jc w:val="center"/>
        <w:rPr>
          <w:b/>
          <w:bCs/>
        </w:rPr>
      </w:pPr>
    </w:p>
    <w:p w14:paraId="5F94210A" w14:textId="77777777" w:rsidR="00CA4914" w:rsidRPr="00EB1C6D" w:rsidRDefault="00CA4914" w:rsidP="00CA4914">
      <w:pPr>
        <w:jc w:val="center"/>
        <w:rPr>
          <w:rFonts w:ascii="Trebuchet MS" w:hAnsi="Trebuchet MS"/>
          <w:color w:val="548DD4"/>
        </w:rPr>
      </w:pPr>
    </w:p>
    <w:p w14:paraId="50C47245" w14:textId="77777777" w:rsidR="00B306A1" w:rsidRDefault="00B306A1"/>
    <w:sectPr w:rsidR="00B30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31EF"/>
    <w:multiLevelType w:val="hybridMultilevel"/>
    <w:tmpl w:val="573AD97C"/>
    <w:lvl w:ilvl="0" w:tplc="E662FD34">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14"/>
    <w:rsid w:val="0018308F"/>
    <w:rsid w:val="003E5394"/>
    <w:rsid w:val="004A051C"/>
    <w:rsid w:val="00806418"/>
    <w:rsid w:val="00A74F05"/>
    <w:rsid w:val="00AA56DC"/>
    <w:rsid w:val="00B306A1"/>
    <w:rsid w:val="00BB4506"/>
    <w:rsid w:val="00C72C8E"/>
    <w:rsid w:val="00CA4914"/>
    <w:rsid w:val="00CB01C2"/>
    <w:rsid w:val="00D923C1"/>
    <w:rsid w:val="00E46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3C50"/>
  <w15:chartTrackingRefBased/>
  <w15:docId w15:val="{7DD1A71E-E879-4201-AD29-14279374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1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POIRAULT Emmanuel</dc:creator>
  <cp:keywords/>
  <dc:description/>
  <cp:lastModifiedBy>POIRAULT Emmanuel</cp:lastModifiedBy>
  <cp:revision>2</cp:revision>
  <dcterms:created xsi:type="dcterms:W3CDTF">2020-02-14T15:34:00Z</dcterms:created>
  <dcterms:modified xsi:type="dcterms:W3CDTF">2020-02-14T15:34:00Z</dcterms:modified>
</cp:coreProperties>
</file>